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366FF" w14:textId="384C0F89" w:rsidR="00A240C1" w:rsidRPr="00956020" w:rsidRDefault="00E36C32" w:rsidP="005A1920">
      <w:pPr>
        <w:spacing w:after="0"/>
        <w:jc w:val="center"/>
        <w:rPr>
          <w:b/>
          <w:bCs/>
          <w:color w:val="4C94D8" w:themeColor="text2" w:themeTint="80"/>
          <w:sz w:val="28"/>
          <w:szCs w:val="28"/>
          <w:u w:val="single"/>
        </w:rPr>
      </w:pPr>
      <w:r w:rsidRPr="00956020">
        <w:rPr>
          <w:b/>
          <w:bCs/>
          <w:color w:val="4C94D8" w:themeColor="text2" w:themeTint="80"/>
          <w:sz w:val="28"/>
          <w:szCs w:val="28"/>
          <w:u w:val="single"/>
        </w:rPr>
        <w:t>Park Primary Committee Structure 2025/2026</w:t>
      </w:r>
    </w:p>
    <w:p w14:paraId="1E162BA8" w14:textId="77777777" w:rsidR="00E36C32" w:rsidRDefault="00E36C32" w:rsidP="00E36C32">
      <w:pPr>
        <w:spacing w:after="0"/>
      </w:pPr>
    </w:p>
    <w:p w14:paraId="28DC34D1" w14:textId="77777777" w:rsidR="00E36C32" w:rsidRDefault="00E36C32" w:rsidP="00E36C32">
      <w:pPr>
        <w:spacing w:after="0"/>
      </w:pPr>
    </w:p>
    <w:p w14:paraId="7458CEA7" w14:textId="2E99CFB2" w:rsidR="00E36C32" w:rsidRDefault="00E36C32" w:rsidP="00E36C32">
      <w:pPr>
        <w:spacing w:after="0"/>
      </w:pPr>
      <w:r w:rsidRPr="00E36C32">
        <w:t xml:space="preserve">The Governing Body of </w:t>
      </w:r>
      <w:r>
        <w:t>Park</w:t>
      </w:r>
      <w:r w:rsidRPr="00E36C32">
        <w:t xml:space="preserve"> Primary School operate under two committees:</w:t>
      </w:r>
    </w:p>
    <w:p w14:paraId="67CBEB83" w14:textId="77777777" w:rsidR="00E36C32" w:rsidRPr="00956020" w:rsidRDefault="00E36C32" w:rsidP="00E36C32">
      <w:pPr>
        <w:spacing w:after="0"/>
        <w:rPr>
          <w:color w:val="4C94D8" w:themeColor="text2" w:themeTint="80"/>
        </w:rPr>
      </w:pPr>
    </w:p>
    <w:p w14:paraId="2D9D67E5" w14:textId="04FB9053" w:rsidR="00E36C32" w:rsidRPr="00956020" w:rsidRDefault="00E36C32" w:rsidP="00E36C32">
      <w:pPr>
        <w:spacing w:after="0"/>
        <w:rPr>
          <w:color w:val="4C94D8" w:themeColor="text2" w:themeTint="80"/>
        </w:rPr>
      </w:pPr>
      <w:r w:rsidRPr="00956020">
        <w:rPr>
          <w:b/>
          <w:bCs/>
          <w:color w:val="4C94D8" w:themeColor="text2" w:themeTint="80"/>
        </w:rPr>
        <w:t xml:space="preserve">CAST </w:t>
      </w:r>
      <w:r w:rsidR="005A1920" w:rsidRPr="00956020">
        <w:rPr>
          <w:b/>
          <w:bCs/>
          <w:color w:val="4C94D8" w:themeColor="text2" w:themeTint="80"/>
        </w:rPr>
        <w:t>C</w:t>
      </w:r>
      <w:r w:rsidRPr="00956020">
        <w:rPr>
          <w:b/>
          <w:bCs/>
          <w:color w:val="4C94D8" w:themeColor="text2" w:themeTint="80"/>
        </w:rPr>
        <w:t>ommittee</w:t>
      </w:r>
      <w:r w:rsidRPr="00956020">
        <w:rPr>
          <w:color w:val="4C94D8" w:themeColor="text2" w:themeTint="80"/>
        </w:rPr>
        <w:t xml:space="preserve"> (Curriculum and Standards Team)</w:t>
      </w:r>
    </w:p>
    <w:p w14:paraId="7EC84177" w14:textId="77777777" w:rsidR="00E36C32" w:rsidRDefault="00E36C32" w:rsidP="00E36C32">
      <w:pPr>
        <w:spacing w:after="0"/>
      </w:pPr>
    </w:p>
    <w:p w14:paraId="6B0A1F5D" w14:textId="47CEB70B" w:rsidR="00E36C32" w:rsidRDefault="00E36C32" w:rsidP="00E36C32">
      <w:pPr>
        <w:spacing w:after="0"/>
      </w:pPr>
      <w:r>
        <w:t>Rebecca Gude</w:t>
      </w:r>
      <w:r w:rsidR="005A1920">
        <w:t xml:space="preserve"> (Head Teacher)</w:t>
      </w:r>
    </w:p>
    <w:p w14:paraId="7E1EE5A9" w14:textId="1AF9A3DB" w:rsidR="00E36C32" w:rsidRDefault="00E36C32" w:rsidP="00E36C32">
      <w:pPr>
        <w:spacing w:after="0"/>
      </w:pPr>
      <w:r>
        <w:t xml:space="preserve">Christine </w:t>
      </w:r>
      <w:proofErr w:type="gramStart"/>
      <w:r>
        <w:t>Round</w:t>
      </w:r>
      <w:r w:rsidR="005A1920">
        <w:t xml:space="preserve">  (</w:t>
      </w:r>
      <w:proofErr w:type="gramEnd"/>
      <w:r w:rsidR="005A1920">
        <w:t>Chair of Governors)</w:t>
      </w:r>
    </w:p>
    <w:p w14:paraId="02083DBA" w14:textId="24E49749" w:rsidR="00E36C32" w:rsidRDefault="00E36C32" w:rsidP="00E36C32">
      <w:pPr>
        <w:spacing w:after="0"/>
      </w:pPr>
      <w:r>
        <w:t>Gina Parker</w:t>
      </w:r>
      <w:r w:rsidR="005A1920">
        <w:t xml:space="preserve"> (LA Governor)</w:t>
      </w:r>
    </w:p>
    <w:p w14:paraId="395290B8" w14:textId="61842E73" w:rsidR="00E36C32" w:rsidRDefault="00E36C32" w:rsidP="00E36C32">
      <w:pPr>
        <w:spacing w:after="0"/>
      </w:pPr>
      <w:r>
        <w:t>Ivyanne Collinson</w:t>
      </w:r>
      <w:r w:rsidR="005A1920">
        <w:t xml:space="preserve"> (Co-opted Governor)</w:t>
      </w:r>
    </w:p>
    <w:p w14:paraId="4A636733" w14:textId="53918305" w:rsidR="00E36C32" w:rsidRDefault="00E36C32" w:rsidP="00E36C32">
      <w:pPr>
        <w:spacing w:after="0"/>
      </w:pPr>
      <w:r>
        <w:t>Sam Pritchard</w:t>
      </w:r>
      <w:r w:rsidR="005A1920">
        <w:t xml:space="preserve"> (Staff Governor)</w:t>
      </w:r>
    </w:p>
    <w:p w14:paraId="36E04465" w14:textId="4735BBCE" w:rsidR="00E36C32" w:rsidRDefault="00E36C32" w:rsidP="00E36C32">
      <w:pPr>
        <w:spacing w:after="0"/>
      </w:pPr>
      <w:r>
        <w:t>Angel Tiebas</w:t>
      </w:r>
      <w:r w:rsidR="005A1920">
        <w:t xml:space="preserve"> (Co-opted Governor)</w:t>
      </w:r>
    </w:p>
    <w:p w14:paraId="43CB4EB5" w14:textId="7486798E" w:rsidR="00E36C32" w:rsidRDefault="00E36C32" w:rsidP="00E36C32">
      <w:pPr>
        <w:spacing w:after="0"/>
      </w:pPr>
      <w:r>
        <w:t>Jess</w:t>
      </w:r>
      <w:r w:rsidR="005A1920">
        <w:t>ica</w:t>
      </w:r>
      <w:r>
        <w:t xml:space="preserve"> </w:t>
      </w:r>
      <w:r w:rsidR="005A1920">
        <w:t>Yates (Parent Governor)</w:t>
      </w:r>
    </w:p>
    <w:p w14:paraId="151F10A8" w14:textId="77777777" w:rsidR="005A1920" w:rsidRDefault="005A1920" w:rsidP="00E36C32">
      <w:pPr>
        <w:spacing w:after="0"/>
      </w:pPr>
    </w:p>
    <w:p w14:paraId="0B3C5E11" w14:textId="77777777" w:rsidR="005A1920" w:rsidRDefault="005A1920" w:rsidP="00E36C32">
      <w:pPr>
        <w:spacing w:after="0"/>
      </w:pPr>
    </w:p>
    <w:p w14:paraId="38936C51" w14:textId="7602532B" w:rsidR="005A1920" w:rsidRDefault="005A1920" w:rsidP="00E36C32">
      <w:pPr>
        <w:spacing w:after="0"/>
      </w:pPr>
      <w:r w:rsidRPr="00956020">
        <w:rPr>
          <w:b/>
          <w:bCs/>
          <w:color w:val="4C94D8" w:themeColor="text2" w:themeTint="80"/>
        </w:rPr>
        <w:t xml:space="preserve">REST </w:t>
      </w:r>
      <w:proofErr w:type="gramStart"/>
      <w:r w:rsidRPr="00956020">
        <w:rPr>
          <w:b/>
          <w:bCs/>
          <w:color w:val="4C94D8" w:themeColor="text2" w:themeTint="80"/>
        </w:rPr>
        <w:t>Committee</w:t>
      </w:r>
      <w:r w:rsidRPr="00956020">
        <w:rPr>
          <w:color w:val="4C94D8" w:themeColor="text2" w:themeTint="80"/>
        </w:rPr>
        <w:t xml:space="preserve">  (</w:t>
      </w:r>
      <w:proofErr w:type="gramEnd"/>
      <w:r w:rsidRPr="00956020">
        <w:rPr>
          <w:color w:val="4C94D8" w:themeColor="text2" w:themeTint="80"/>
        </w:rPr>
        <w:t>Resources, Financial Management, Pay and Procuremen</w:t>
      </w:r>
      <w:r>
        <w:t>t)</w:t>
      </w:r>
    </w:p>
    <w:p w14:paraId="2777FB4D" w14:textId="77777777" w:rsidR="005A1920" w:rsidRDefault="005A1920" w:rsidP="00E36C32">
      <w:pPr>
        <w:spacing w:after="0"/>
      </w:pPr>
    </w:p>
    <w:p w14:paraId="38212587" w14:textId="77777777" w:rsidR="005A1920" w:rsidRDefault="005A1920" w:rsidP="005A1920">
      <w:pPr>
        <w:spacing w:after="0"/>
      </w:pPr>
      <w:r>
        <w:t>Rebecca Gude (Head Teacher)</w:t>
      </w:r>
    </w:p>
    <w:p w14:paraId="6AA9850E" w14:textId="77777777" w:rsidR="005A1920" w:rsidRDefault="005A1920" w:rsidP="005A1920">
      <w:pPr>
        <w:spacing w:after="0"/>
      </w:pPr>
      <w:r>
        <w:t xml:space="preserve">Christine </w:t>
      </w:r>
      <w:proofErr w:type="gramStart"/>
      <w:r>
        <w:t>Round  (</w:t>
      </w:r>
      <w:proofErr w:type="gramEnd"/>
      <w:r>
        <w:t>Chair of Governors)</w:t>
      </w:r>
    </w:p>
    <w:p w14:paraId="4D5DF885" w14:textId="77777777" w:rsidR="005A1920" w:rsidRDefault="005A1920" w:rsidP="005A1920">
      <w:pPr>
        <w:spacing w:after="0"/>
      </w:pPr>
      <w:r>
        <w:t>Ivyanne Collinson (Co-opted Governor)</w:t>
      </w:r>
    </w:p>
    <w:p w14:paraId="64AAF05C" w14:textId="404DFA94" w:rsidR="005A1920" w:rsidRDefault="005A1920" w:rsidP="00E36C32">
      <w:pPr>
        <w:spacing w:after="0"/>
      </w:pPr>
      <w:r>
        <w:t>Alan Moseley (LA Governor)</w:t>
      </w:r>
    </w:p>
    <w:p w14:paraId="6D02BC11" w14:textId="3BC0D1D2" w:rsidR="005A1920" w:rsidRDefault="005A1920" w:rsidP="00E36C32">
      <w:pPr>
        <w:spacing w:after="0"/>
      </w:pPr>
      <w:r>
        <w:t>Tony Middlebrook (Vice Chair)</w:t>
      </w:r>
    </w:p>
    <w:p w14:paraId="1A031E8E" w14:textId="77777777" w:rsidR="00E36C32" w:rsidRDefault="00E36C32" w:rsidP="00E36C32">
      <w:pPr>
        <w:spacing w:after="0"/>
      </w:pPr>
    </w:p>
    <w:p w14:paraId="3C010005" w14:textId="77777777" w:rsidR="005A1920" w:rsidRDefault="005A1920" w:rsidP="00E36C32">
      <w:pPr>
        <w:spacing w:after="0"/>
      </w:pPr>
    </w:p>
    <w:p w14:paraId="195692AA" w14:textId="77777777" w:rsidR="005A1920" w:rsidRDefault="005A1920" w:rsidP="00E36C32">
      <w:pPr>
        <w:spacing w:after="0"/>
      </w:pPr>
      <w:r w:rsidRPr="005A1920">
        <w:t xml:space="preserve">Further committees, such as Pay Committees, Pay Appeals Committees, Complaints Committees, and the Headteacher's Performance Management Review Committee, will be assembled as required. </w:t>
      </w:r>
    </w:p>
    <w:p w14:paraId="5EF78F62" w14:textId="77777777" w:rsidR="005A1920" w:rsidRDefault="005A1920" w:rsidP="00E36C32">
      <w:pPr>
        <w:spacing w:after="0"/>
      </w:pPr>
    </w:p>
    <w:p w14:paraId="10CE4812" w14:textId="77777777" w:rsidR="005A1920" w:rsidRDefault="005A1920" w:rsidP="00E36C32">
      <w:pPr>
        <w:spacing w:after="0"/>
      </w:pPr>
    </w:p>
    <w:p w14:paraId="6E9A391B" w14:textId="77777777" w:rsidR="005A1920" w:rsidRPr="00956020" w:rsidRDefault="005A1920" w:rsidP="00E36C32">
      <w:pPr>
        <w:spacing w:after="0"/>
        <w:rPr>
          <w:b/>
          <w:bCs/>
          <w:u w:val="single"/>
        </w:rPr>
      </w:pPr>
      <w:r w:rsidRPr="00956020">
        <w:rPr>
          <w:b/>
          <w:bCs/>
          <w:u w:val="single"/>
        </w:rPr>
        <w:t xml:space="preserve">Link Governor Roles &amp; Remits </w:t>
      </w:r>
    </w:p>
    <w:p w14:paraId="11A6E6A9" w14:textId="77777777" w:rsidR="005A1920" w:rsidRDefault="005A1920" w:rsidP="00E36C32">
      <w:pPr>
        <w:spacing w:after="0"/>
      </w:pPr>
    </w:p>
    <w:p w14:paraId="01C8D5A7" w14:textId="619E58D5" w:rsidR="005A1920" w:rsidRPr="005A1920" w:rsidRDefault="005A1920" w:rsidP="00E36C32">
      <w:pPr>
        <w:spacing w:after="0"/>
      </w:pPr>
      <w:r w:rsidRPr="005A1920">
        <w:rPr>
          <w:b/>
          <w:bCs/>
        </w:rPr>
        <w:t xml:space="preserve">Safeguarding (incorporating Health &amp; Safety): </w:t>
      </w:r>
      <w:r>
        <w:t xml:space="preserve">Christine </w:t>
      </w:r>
      <w:proofErr w:type="gramStart"/>
      <w:r>
        <w:t>Round  (</w:t>
      </w:r>
      <w:proofErr w:type="gramEnd"/>
      <w:r>
        <w:t>Chair of Governors)</w:t>
      </w:r>
    </w:p>
    <w:p w14:paraId="4B0E3F51" w14:textId="77777777" w:rsidR="005A1920" w:rsidRDefault="005A1920" w:rsidP="005A1920">
      <w:pPr>
        <w:spacing w:after="0"/>
      </w:pPr>
      <w:r w:rsidRPr="005A1920">
        <w:rPr>
          <w:b/>
          <w:bCs/>
        </w:rPr>
        <w:t xml:space="preserve">Pupil Premium: </w:t>
      </w:r>
      <w:r>
        <w:t xml:space="preserve">Christine </w:t>
      </w:r>
      <w:proofErr w:type="gramStart"/>
      <w:r>
        <w:t>Round  (</w:t>
      </w:r>
      <w:proofErr w:type="gramEnd"/>
      <w:r>
        <w:t>Chair of Governors)</w:t>
      </w:r>
    </w:p>
    <w:p w14:paraId="5A905F4F" w14:textId="12C2BC19" w:rsidR="005A1920" w:rsidRPr="005A1920" w:rsidRDefault="005A1920" w:rsidP="00E36C32">
      <w:pPr>
        <w:spacing w:after="0"/>
      </w:pPr>
      <w:r>
        <w:t>Gina Parker (LA Governor)</w:t>
      </w:r>
    </w:p>
    <w:p w14:paraId="11873BF7" w14:textId="77777777" w:rsidR="005A1920" w:rsidRDefault="005A1920" w:rsidP="005A1920">
      <w:pPr>
        <w:spacing w:after="0"/>
      </w:pPr>
      <w:r w:rsidRPr="005A1920">
        <w:rPr>
          <w:b/>
          <w:bCs/>
        </w:rPr>
        <w:t xml:space="preserve">SEND &amp; Inclusion: </w:t>
      </w:r>
      <w:r>
        <w:t>Gina Parker (LA Governor)</w:t>
      </w:r>
    </w:p>
    <w:p w14:paraId="345191C8" w14:textId="53B6C0F4" w:rsidR="005A1920" w:rsidRPr="005A1920" w:rsidRDefault="005A1920" w:rsidP="00E36C32">
      <w:pPr>
        <w:spacing w:after="0"/>
      </w:pPr>
      <w:r>
        <w:t>Ivyanne Collinson (Co-opted Governor)</w:t>
      </w:r>
    </w:p>
    <w:p w14:paraId="52C7629B" w14:textId="77777777" w:rsidR="005A1920" w:rsidRDefault="005A1920" w:rsidP="005A1920">
      <w:pPr>
        <w:spacing w:after="0"/>
      </w:pPr>
      <w:r w:rsidRPr="005A1920">
        <w:rPr>
          <w:b/>
          <w:bCs/>
        </w:rPr>
        <w:t xml:space="preserve">Safer Recruitment Trained: </w:t>
      </w:r>
      <w:r>
        <w:t xml:space="preserve">Christine </w:t>
      </w:r>
      <w:proofErr w:type="gramStart"/>
      <w:r>
        <w:t>Round  (</w:t>
      </w:r>
      <w:proofErr w:type="gramEnd"/>
      <w:r>
        <w:t>Chair of Governors)</w:t>
      </w:r>
    </w:p>
    <w:p w14:paraId="461EC4DA" w14:textId="77777777" w:rsidR="005A1920" w:rsidRDefault="005A1920" w:rsidP="005A1920">
      <w:pPr>
        <w:spacing w:after="0"/>
      </w:pPr>
      <w:r>
        <w:t>Gina Parker (LA Governor)</w:t>
      </w:r>
    </w:p>
    <w:p w14:paraId="7790AE86" w14:textId="77777777" w:rsidR="005A1920" w:rsidRDefault="005A1920" w:rsidP="005A1920">
      <w:pPr>
        <w:spacing w:after="0"/>
      </w:pPr>
      <w:r>
        <w:t>Alan Moseley (LA Governor)</w:t>
      </w:r>
    </w:p>
    <w:p w14:paraId="4C4262F7" w14:textId="2515417C" w:rsidR="005A1920" w:rsidRPr="005A1920" w:rsidRDefault="005A1920" w:rsidP="00E36C32">
      <w:pPr>
        <w:spacing w:after="0"/>
      </w:pPr>
      <w:r>
        <w:t>Tony Middlebrook (Vice Chair)</w:t>
      </w:r>
    </w:p>
    <w:sectPr w:rsidR="005A1920" w:rsidRPr="005A1920" w:rsidSect="00E36C32">
      <w:pgSz w:w="11906" w:h="16838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32"/>
    <w:rsid w:val="000B0C16"/>
    <w:rsid w:val="00217D6E"/>
    <w:rsid w:val="004E29AE"/>
    <w:rsid w:val="005A1920"/>
    <w:rsid w:val="00715B8B"/>
    <w:rsid w:val="00956020"/>
    <w:rsid w:val="00A240C1"/>
    <w:rsid w:val="00E3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12A66"/>
  <w15:chartTrackingRefBased/>
  <w15:docId w15:val="{C258E254-9526-4618-9955-595F875F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6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C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C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C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C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C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C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C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C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C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C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C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C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C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C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C6745-FB06-4FE5-86C8-2A554E1E7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Gude</dc:creator>
  <cp:keywords/>
  <dc:description/>
  <cp:lastModifiedBy>G Moore</cp:lastModifiedBy>
  <cp:revision>2</cp:revision>
  <dcterms:created xsi:type="dcterms:W3CDTF">2026-09-16T12:58:00Z</dcterms:created>
  <dcterms:modified xsi:type="dcterms:W3CDTF">2026-09-16T12:58:00Z</dcterms:modified>
</cp:coreProperties>
</file>